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DEF53">
      <w:pPr>
        <w:suppressAutoHyphens/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ФОРМИРОВАНИЕ  МОРАЛЬНО - НРАВСТВЕННЫХ КАЧЕСТВ У БУДУЩИХ МЕДИЦИНСКИХ РАБОТНИКОВ ПОСРЕДСТВОМ ИХ УЧАСТИЯ В СОЦИОКУЛЬТУРНОМ МЕРОПРИЯТИИ «НЕВИДИМЫЙ ПУТЬ»</w:t>
      </w:r>
    </w:p>
    <w:p w14:paraId="164C53A3">
      <w:pPr>
        <w:suppressAutoHyphens/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Зимина Марина Владимировна, преподаватель</w:t>
      </w:r>
    </w:p>
    <w:p w14:paraId="2279D0B9">
      <w:pPr>
        <w:spacing w:after="0" w:line="240" w:lineRule="auto"/>
        <w:ind w:firstLine="567"/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Федеральное государственное бюджетное образовательное учреждение</w:t>
      </w:r>
    </w:p>
    <w:p w14:paraId="36946BE1">
      <w:pPr>
        <w:spacing w:after="0" w:line="240" w:lineRule="auto"/>
        <w:ind w:firstLine="567"/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 высшего образования</w:t>
      </w:r>
    </w:p>
    <w:p w14:paraId="04569FC1">
      <w:pPr>
        <w:spacing w:after="0" w:line="240" w:lineRule="auto"/>
        <w:ind w:firstLine="567"/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«Сибирский государственный медицинский университет»</w:t>
      </w:r>
    </w:p>
    <w:p w14:paraId="6B416CAC">
      <w:pPr>
        <w:spacing w:after="0" w:line="240" w:lineRule="auto"/>
        <w:ind w:firstLine="567"/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Минздрава  России</w:t>
      </w:r>
    </w:p>
    <w:p w14:paraId="2665ACAA">
      <w:pPr>
        <w:spacing w:after="0" w:line="240" w:lineRule="auto"/>
        <w:ind w:firstLine="567"/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Медико – фармацевтический колледж, г. Томск, Россия</w:t>
      </w:r>
    </w:p>
    <w:p w14:paraId="7CA1F6F4">
      <w:pPr>
        <w:spacing w:after="0" w:line="240" w:lineRule="auto"/>
        <w:ind w:firstLine="567"/>
        <w:jc w:val="center"/>
        <w:rPr>
          <w:rFonts w:ascii="PT Astra Serif" w:hAnsi="PT Astra Serif"/>
          <w:i/>
          <w:sz w:val="24"/>
          <w:szCs w:val="24"/>
        </w:rPr>
      </w:pPr>
    </w:p>
    <w:p w14:paraId="2A859F8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 xml:space="preserve">Для оказания своевременной, качественной помощи медицинский работник должен быть высококлассным специалистом, имеющим глубокие профессиональные знания, навыки и умения, которые он может применить на практике. Важно при подготовке будущих медицинских работников особое внимание уделять не только овладению профессиональными знаниями, но и развитию личности будущих специалистов, формированию определенных морально-нравственных качеств. В условиях современного компетентностного подхода медицинские кадры должны обладать набором определённых личностных характеристик, среди которых особое значение имеют такие качества, как честность, порядочность, ответственность, доброта и милосердие, уважение к пациентам и готовность им помочь, тактичность, коммуникабельность, стрессоустойчивость. </w:t>
      </w:r>
    </w:p>
    <w:p w14:paraId="6C4CE5E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Ежедневно медицинский работник взаимодействует с десятками и даже сотнями пациентов, каждый из которых обладает определенным характером и темпераментом. Среди пациентов встречаются люди с ограниченными возможностями здоровья, для которых важен особый подход. Главной задачей медицинского работника является обеспечение максимального физического и психологического комфорта больного, в связи с чем ключевым требованием к медицинским сестрам и фармацевтам является обладание такими качествами как эмпатия и толерантность. Эмпатия – это способность распознавать, понимать и разделять мысли и чувства другого человека. Развитие эмпатии имеет решающее значение для установления доверительных отношений с пациентом. Для людей с ограниченными возможностями здоровья проявление эмпатии со стороны медицинского  персонала играет особую роль, так как их чувства и переживания более обострены, а потребность в понимании со стороны окружающих выше, чем у других категорий пациентов, поэтому к ним следует относиться с большим вниманием и заботой. </w:t>
      </w:r>
    </w:p>
    <w:p w14:paraId="7D8CDF49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Еще одним необходимым для медицинского работника качеством является толерантность. Пациент может вызывать различные чувства у медицинского работника, в том числе и негативные, но профессионал обязан проявить толерантность и справиться с ситуацией, предотвратить конфликт. Пациент имеет право получить заботу и качественную помощь независимо от пола, расы, национальности, религии, социального статуса и любых индивидуальных особенностей.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cs="Times New Roman"/>
          <w:color w:val="000000"/>
          <w:sz w:val="24"/>
          <w:szCs w:val="24"/>
        </w:rPr>
        <w:t>Проявление эмпатии и толерантности способствует формированию взаимопонимания между медицинским работником и пациентом. Медицинскому работнику важно уметь завоевать доверие пациента, наладить с ним эмоциональный контакт, так как позитивный настрой и уверенность в том, что все процедуры и манипуляции выполняются ему во благо, будут способствовать выздоровлению больного.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</w:p>
    <w:p w14:paraId="235D6D7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Медицинский работник должен обладать не только внутренней, но и внешней культурой, которая подразумевает внешний вид работника и культуру речи. </w:t>
      </w:r>
      <w:r>
        <w:rPr>
          <w:rFonts w:ascii="PT Astra Serif" w:hAnsi="PT Astra Serif" w:cs="Times New Roman"/>
          <w:sz w:val="24"/>
          <w:szCs w:val="24"/>
        </w:rPr>
        <w:t>Квалифицированный специалист должен сознательно выбирать языковые средства, необходимые для конкретной цели, то есть стремиться подбирать нужные слова в каждой конкретной ситуации речевого общения, что особенно важно при общении с больным человеком и крайне необходимо при общении с пациентами с ограниченными возможностями здоровья. Таким образом, эмпатия, толерантность и культура общения играют особую роль в профессиональной деятельности медицинского работника и создании доверительных отношений с пациентом</w:t>
      </w:r>
      <w:r>
        <w:rPr>
          <w:rFonts w:ascii="PT Astra Serif" w:hAnsi="PT Astra Serif" w:cs="Times New Roman"/>
          <w:i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 xml:space="preserve"> Данные личностные качества и профессиональные навыки формируются не только при изучении гуманитарных и профессиональных дисциплин в учебном заведении, но и посредством участия студентов-медиков в волонтерской деятельности и различных социокультурных мероприятиях.</w:t>
      </w:r>
    </w:p>
    <w:p w14:paraId="2BFF1ED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eastAsia="Times New Roman" w:cs="Times New Roman"/>
          <w:color w:val="000000"/>
          <w:sz w:val="24"/>
          <w:szCs w:val="24"/>
        </w:rPr>
        <w:t xml:space="preserve"> Одним из элементов формирования внутренней культуры будущих медиков и их особых личностных характеристик является социокультурное мероприятие «Невидимый путь», цель которого заключается в привлечении внимания его участников к трудностям, с которыми сталкиваются люди, лишенные зрения; развитии эмпатии и толерантности у присутствующих, формировании навыков культуры общения с инвалидами по зрению. </w:t>
      </w:r>
      <w:r>
        <w:rPr>
          <w:rFonts w:ascii="PT Astra Serif" w:hAnsi="PT Astra Serif" w:cs="Times New Roman"/>
          <w:sz w:val="24"/>
          <w:szCs w:val="24"/>
        </w:rPr>
        <w:t>Это мероприятие приурочено к Международному дню слепого человека и ежегодно проводится в Томском медико-фармацевтическом колледже с 2015 года. Проведение данного мероприятия способствует созданию благоприятной доступной среды для обучения и проживания людей с ограниченными возможностями, а также активизации познавательной деятельности участников проекта. В мероприятии принимают участие студенты-инвалиды, обучающиеся по специальности «Медицинский массаж», и студенты колледжа разных курсов, получающие специальность «Фармация» и «Сестринское дело».</w:t>
      </w:r>
    </w:p>
    <w:p w14:paraId="6279BF7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Мероприятие состоит из теоретической и практической частей. В рамках теоретической части вниманию гостей мероприятия – студентов колледжа - предлагаются несколько презентаций и докладов, содержание которых включает информацию об истории возникновения Дня слепого человека, известных незрячих людях, а также сведения о появлении и  развитии специальности «Медицинский массаж» в колледже, особенностях обучения незрячих студентов и их достижениях. В практической части мероприятия организаторы предлагают всем желающим стать участниками нескольких конкурсов, основная цель которых – заострение внимания студентов на трудностях, с которыми сталкиваются инвалиды по зрению в самых обычных бытовых ситуациях. Завершает мероприятие «Невидимый путь» конкурс «Полоса препятствий», в ходе которого участникам предлагается с завязанными глазами на ощупь при помощи трости дойти до определённой аудитории в колледже. Каждого участника конкурса сопровождает незрячий студент, объясняя особенности ориентации в пространстве вслепую. Такое сотрудничество незрячих обучающихся и их здоровых сверстников способствует возникновению взаимопонимания, доверительных отношений, формированию эмпатии и толерантности у всех участников процесса. «Невидимый путь» учит студентов-медиков культуре общения с инвалидами и сопереживанию людям с ограниченными возможностями, правильному принятию их особенностей.</w:t>
      </w:r>
    </w:p>
    <w:p w14:paraId="294C8AD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Для выяснения влияния мероприятия «Невидимый путь» на формирование эмпатии, толерантности и культуры общения с инвалидами по зрению у будущих медицинских сестер и фармацевтов было проведено анкетирование студентов - участников проекта. Анкетирование проводилось среди студентов разных курсов Медико-фармацевтического колледжа города Томска, обучающихся по специальностям «Сестринское дело» и «Фармация». Всего в опросе участвовало 70 человек, из которых 35 студентов обучаются по специальности «Фармация» и столько же по специальности «Сестринское дело». Данное анкетирование было направлено на выявление изменения личностных характеристик у студентов-медиков, принявших участие в мероприятии «Невидимый путь» в ноябре 2022 года, поэтому именно они стали целевой аудиторией для опроса. </w:t>
      </w:r>
    </w:p>
    <w:p w14:paraId="7927BAC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Результаты анкетирования показали, что абсолютное большинство (95,7%) опрошенных студентов Медико-фармацевтического колледжа считают очень важным проведение социальных проектов и мероприятий, касающихся проблем инклюзии.</w:t>
      </w:r>
    </w:p>
    <w:p w14:paraId="779C9A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91,4% опрошенных уверены в том, что эмпатия и толерантность являются важнейшими качествами медицинского работника.</w:t>
      </w:r>
    </w:p>
    <w:p w14:paraId="1FFB66A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Большая часть опрошенных (70%) ответила, что проведение таких мероприятий, как «Невидимый путь», способствует формированию эмпатии и толерантности у его участников.</w:t>
      </w:r>
    </w:p>
    <w:p w14:paraId="5FD3879D">
      <w:pPr>
        <w:spacing w:after="0" w:line="240" w:lineRule="auto"/>
        <w:ind w:firstLine="567"/>
        <w:jc w:val="both"/>
        <w:rPr>
          <w:rStyle w:val="8"/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Абсолютно все участники анкетирования на вопрос «</w:t>
      </w:r>
      <w:r>
        <w:rPr>
          <w:rStyle w:val="8"/>
          <w:rFonts w:ascii="PT Astra Serif" w:hAnsi="PT Astra Serif" w:cs="Times New Roman"/>
          <w:sz w:val="24"/>
          <w:szCs w:val="24"/>
        </w:rPr>
        <w:t>Как Вы считаете, должен ли медицинский работник владеть культурой общения с инвалидами?» ответили утвердительно.</w:t>
      </w:r>
    </w:p>
    <w:p w14:paraId="5575A71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Большинство опрошенных (65,5%) считают, что проведение подобных социокультурных мероприятий способствует формированию и развитию у студентов навыков культуры общения с инвалидами по зрению.</w:t>
      </w:r>
    </w:p>
    <w:p w14:paraId="72770E2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88,6% анкетированных считают, что участие в мероприятиях с инклюзивной направленностью содействует развитию профессионализма у будущих медицинских работников.</w:t>
      </w:r>
    </w:p>
    <w:p w14:paraId="0F2D369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 вопрос «</w:t>
      </w:r>
      <w:r>
        <w:rPr>
          <w:rStyle w:val="8"/>
          <w:rFonts w:ascii="PT Astra Serif" w:hAnsi="PT Astra Serif" w:cs="Times New Roman"/>
          <w:sz w:val="24"/>
          <w:szCs w:val="24"/>
        </w:rPr>
        <w:t>Как Вы считаете, насколько необходимо участие в мероприятии "Невидимый путь" именно будущих медицинских сестёр и фармацевтов?»</w:t>
      </w:r>
      <w:r>
        <w:rPr>
          <w:rFonts w:ascii="PT Astra Serif" w:hAnsi="PT Astra Serif" w:cs="Times New Roman"/>
          <w:sz w:val="24"/>
          <w:szCs w:val="24"/>
        </w:rPr>
        <w:t xml:space="preserve">  более 80% опрошенных ответили «Крайне необходимо».</w:t>
      </w:r>
    </w:p>
    <w:p w14:paraId="26830DC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результате анкетирования можно сделать вывод о том, что реализация подобных проектов и мероприятий положительно влияет на всех участников проекта. Посредством вовлечения студентов в такие воспитательные мероприятия происходит их личностное развитие, формирование важнейших личностных характеристик у будущих фармацевтов и медицинских сестер, развиваются навыки культуры общения с инвалидами по зрению и сопереживания им.</w:t>
      </w:r>
    </w:p>
    <w:p w14:paraId="25B57C8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Эмпатию, толерантность и культуру общения необходимо формировать у будущих медицинских сестёр и фармацевтов на протяжении всего периода обучения. Такие социокультурные мероприятия и проекты как «Невидимый путь» играют в этом процессе огромную роль. «Невидимый путь» и другие подобные проекты необходимо развивать и усовершенствовать, проводить их на регулярной основе в колледже и за его пределами, пытаясь охватить данной идеей как можно большую аудиторию. Важно создавать как можно больше новых проектов и воспитательных мероприятий, влияющих на личностное развитие будущих медицинских работников и  формирующих у них важнейшие для будущей профессиональной деятельности морально-нравственные качества.</w:t>
      </w:r>
    </w:p>
    <w:p w14:paraId="02E9BA6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22060CDB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i/>
          <w:sz w:val="24"/>
          <w:szCs w:val="24"/>
        </w:rPr>
      </w:pPr>
      <w:r>
        <w:rPr>
          <w:rFonts w:ascii="PT Astra Serif" w:hAnsi="PT Astra Serif" w:cs="Times New Roman"/>
          <w:b/>
          <w:i/>
          <w:sz w:val="24"/>
          <w:szCs w:val="24"/>
        </w:rPr>
        <w:t>Литература</w:t>
      </w:r>
    </w:p>
    <w:p w14:paraId="55F4A669">
      <w:pPr>
        <w:pStyle w:val="9"/>
        <w:spacing w:after="0" w:line="240" w:lineRule="auto"/>
        <w:ind w:left="0"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 w:cs="Times New Roman"/>
          <w:szCs w:val="24"/>
        </w:rPr>
        <w:t>1.Материалы анкетирования студентов 1, 2 и 3 курсов, обучающихся по специальности «Сестринское дело», «Фармация» в ФГБОУ ВО СибГМУ Минздрава России МФК.</w:t>
      </w:r>
    </w:p>
    <w:p w14:paraId="34D7A9DD">
      <w:pPr>
        <w:pStyle w:val="9"/>
        <w:spacing w:after="0" w:line="240" w:lineRule="auto"/>
        <w:ind w:left="0"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2.</w:t>
      </w:r>
      <w:r>
        <w:rPr>
          <w:rFonts w:ascii="PT Astra Serif" w:hAnsi="PT Astra Serif" w:cs="Times New Roman"/>
          <w:szCs w:val="24"/>
        </w:rPr>
        <w:t>Горбунова Д.В., Казакова У.А., Макарова О.Ю. Врачебная толерантность как образовательный результат профессионального воспитания студентов медицинских вузов // Казанский педагогический журнал, 2021, № 4, с. 78 – 85</w:t>
      </w:r>
    </w:p>
    <w:p w14:paraId="16952449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14:paraId="3510940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16EF2"/>
    <w:rsid w:val="0000457C"/>
    <w:rsid w:val="001107F0"/>
    <w:rsid w:val="001155FD"/>
    <w:rsid w:val="001469CB"/>
    <w:rsid w:val="001D5E7B"/>
    <w:rsid w:val="001E63B8"/>
    <w:rsid w:val="001E70F0"/>
    <w:rsid w:val="001E7B81"/>
    <w:rsid w:val="001F5072"/>
    <w:rsid w:val="00282F05"/>
    <w:rsid w:val="00303621"/>
    <w:rsid w:val="003171A9"/>
    <w:rsid w:val="003639B9"/>
    <w:rsid w:val="00383F42"/>
    <w:rsid w:val="003909CE"/>
    <w:rsid w:val="004703E0"/>
    <w:rsid w:val="00503FDF"/>
    <w:rsid w:val="0052558A"/>
    <w:rsid w:val="005D2A53"/>
    <w:rsid w:val="00616EF2"/>
    <w:rsid w:val="00641822"/>
    <w:rsid w:val="00667769"/>
    <w:rsid w:val="00681FB3"/>
    <w:rsid w:val="007712F5"/>
    <w:rsid w:val="00786C37"/>
    <w:rsid w:val="00797491"/>
    <w:rsid w:val="0082138D"/>
    <w:rsid w:val="008468E6"/>
    <w:rsid w:val="008B79EC"/>
    <w:rsid w:val="0091233A"/>
    <w:rsid w:val="009406C0"/>
    <w:rsid w:val="00974E06"/>
    <w:rsid w:val="009D42E8"/>
    <w:rsid w:val="00BC58C9"/>
    <w:rsid w:val="00BD7D1C"/>
    <w:rsid w:val="00C36772"/>
    <w:rsid w:val="00C502D4"/>
    <w:rsid w:val="00D158F4"/>
    <w:rsid w:val="00D674DB"/>
    <w:rsid w:val="00DC43AC"/>
    <w:rsid w:val="00E177F2"/>
    <w:rsid w:val="00E35C21"/>
    <w:rsid w:val="00EB204E"/>
    <w:rsid w:val="00F231B5"/>
    <w:rsid w:val="2BA3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myxfac"/>
    <w:basedOn w:val="3"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8882-A6F4-4523-AC7A-858DA690E4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3</Pages>
  <Words>1512</Words>
  <Characters>8619</Characters>
  <Lines>71</Lines>
  <Paragraphs>20</Paragraphs>
  <TotalTime>648</TotalTime>
  <ScaleCrop>false</ScaleCrop>
  <LinksUpToDate>false</LinksUpToDate>
  <CharactersWithSpaces>10111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2023-03-03T08:43:00Z</dcterms:created>
  <dc:creator>Admin</dc:creator>
  <cp:lastModifiedBy>marina</cp:lastModifiedBy>
  <cp:lastPrinted>2024-06-16T17:25:04Z</cp:lastPrinted>
  <dcterms:modified xsi:type="dcterms:W3CDTF">2024-06-16T17:25:55Z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7D6D911E4ED546519FDF1380561BC37C_12</vt:lpwstr>
  </property>
</Properties>
</file>